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D3" w:rsidRDefault="00AB00D7">
      <w:r>
        <w:t xml:space="preserve">Ms. Dobbs C&amp;E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U4: The Judicial Process</w:t>
      </w:r>
    </w:p>
    <w:p w:rsidR="0042294C" w:rsidRPr="0042294C" w:rsidRDefault="0042294C" w:rsidP="0042294C">
      <w:pPr>
        <w:shd w:val="clear" w:color="auto" w:fill="BFBFBF" w:themeFill="background1" w:themeFillShade="BF"/>
        <w:spacing w:after="0"/>
        <w:jc w:val="center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t>Resolving Judicial Conflict</w:t>
      </w:r>
    </w:p>
    <w:p w:rsidR="0042294C" w:rsidRPr="0042294C" w:rsidRDefault="0042294C" w:rsidP="0042294C">
      <w:pPr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The court room is a place for resolving multiple types of conflicts</w:t>
      </w:r>
    </w:p>
    <w:p w:rsidR="0042294C" w:rsidRPr="0042294C" w:rsidRDefault="0042294C" w:rsidP="0042294C">
      <w:pPr>
        <w:numPr>
          <w:ilvl w:val="1"/>
          <w:numId w:val="5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Criminal – __________________________</w:t>
      </w:r>
    </w:p>
    <w:p w:rsidR="0042294C" w:rsidRPr="0042294C" w:rsidRDefault="0042294C" w:rsidP="0042294C">
      <w:pPr>
        <w:numPr>
          <w:ilvl w:val="1"/>
          <w:numId w:val="5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Civil – _________________________________</w:t>
      </w:r>
    </w:p>
    <w:p w:rsidR="0042294C" w:rsidRPr="0042294C" w:rsidRDefault="0042294C" w:rsidP="0042294C">
      <w:pPr>
        <w:numPr>
          <w:ilvl w:val="1"/>
          <w:numId w:val="5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Family – ___________________________________________________</w:t>
      </w:r>
    </w:p>
    <w:p w:rsidR="0042294C" w:rsidRPr="0042294C" w:rsidRDefault="0042294C" w:rsidP="0042294C">
      <w:pPr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 xml:space="preserve">The court helps </w:t>
      </w:r>
      <w:r w:rsidRPr="0042294C">
        <w:rPr>
          <w:rFonts w:asciiTheme="minorHAnsi" w:hAnsiTheme="minorHAnsi"/>
          <w:b/>
          <w:sz w:val="22"/>
          <w:u w:val="single"/>
        </w:rPr>
        <w:t>adversaries</w:t>
      </w:r>
      <w:r w:rsidRPr="0042294C">
        <w:rPr>
          <w:rFonts w:asciiTheme="minorHAnsi" w:hAnsiTheme="minorHAnsi"/>
          <w:sz w:val="22"/>
        </w:rPr>
        <w:t xml:space="preserve"> - ________________________________________________________</w:t>
      </w:r>
    </w:p>
    <w:p w:rsidR="0042294C" w:rsidRPr="0042294C" w:rsidRDefault="0042294C" w:rsidP="0042294C">
      <w:pPr>
        <w:spacing w:after="0"/>
        <w:rPr>
          <w:rFonts w:asciiTheme="minorHAnsi" w:hAnsiTheme="minorHAnsi"/>
          <w:sz w:val="22"/>
          <w:u w:val="single"/>
        </w:rPr>
      </w:pPr>
    </w:p>
    <w:p w:rsidR="0042294C" w:rsidRPr="0042294C" w:rsidRDefault="0042294C" w:rsidP="0042294C">
      <w:pPr>
        <w:shd w:val="clear" w:color="auto" w:fill="BFBFBF" w:themeFill="background1" w:themeFillShade="BF"/>
        <w:spacing w:after="0"/>
        <w:jc w:val="center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t xml:space="preserve">People </w:t>
      </w:r>
      <w:proofErr w:type="gramStart"/>
      <w:r w:rsidRPr="0042294C">
        <w:rPr>
          <w:rFonts w:asciiTheme="minorHAnsi" w:hAnsiTheme="minorHAnsi"/>
          <w:b/>
          <w:sz w:val="22"/>
          <w:u w:val="single"/>
        </w:rPr>
        <w:t>In</w:t>
      </w:r>
      <w:proofErr w:type="gramEnd"/>
      <w:r w:rsidRPr="0042294C">
        <w:rPr>
          <w:rFonts w:asciiTheme="minorHAnsi" w:hAnsiTheme="minorHAnsi"/>
          <w:b/>
          <w:sz w:val="22"/>
          <w:u w:val="single"/>
        </w:rPr>
        <w:t xml:space="preserve"> The Court Room</w:t>
      </w:r>
    </w:p>
    <w:p w:rsidR="0042294C" w:rsidRPr="0042294C" w:rsidRDefault="0042294C" w:rsidP="0042294C">
      <w:pPr>
        <w:shd w:val="clear" w:color="auto" w:fill="000000" w:themeFill="text1"/>
        <w:spacing w:after="0"/>
        <w:jc w:val="center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t>Adversarial Parties</w:t>
      </w:r>
    </w:p>
    <w:p w:rsidR="0042294C" w:rsidRPr="0042294C" w:rsidRDefault="0042294C" w:rsidP="0042294C">
      <w:pPr>
        <w:numPr>
          <w:ilvl w:val="0"/>
          <w:numId w:val="5"/>
        </w:numPr>
        <w:spacing w:after="0"/>
        <w:rPr>
          <w:rFonts w:asciiTheme="minorHAnsi" w:hAnsiTheme="minorHAnsi"/>
          <w:sz w:val="22"/>
          <w:u w:val="single"/>
        </w:rPr>
        <w:sectPr w:rsidR="0042294C" w:rsidRPr="0042294C" w:rsidSect="004229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294C" w:rsidRPr="0042294C" w:rsidRDefault="0042294C" w:rsidP="0042294C">
      <w:pPr>
        <w:spacing w:after="0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DEFENDANT</w:t>
      </w:r>
    </w:p>
    <w:p w:rsidR="0042294C" w:rsidRPr="0042294C" w:rsidRDefault="0042294C" w:rsidP="0042294C">
      <w:pPr>
        <w:numPr>
          <w:ilvl w:val="0"/>
          <w:numId w:val="5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Person being ____________________________</w:t>
      </w:r>
    </w:p>
    <w:p w:rsidR="0042294C" w:rsidRPr="0042294C" w:rsidRDefault="0042294C" w:rsidP="0042294C">
      <w:pPr>
        <w:spacing w:after="0"/>
        <w:ind w:left="1440" w:firstLine="72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OR</w:t>
      </w:r>
    </w:p>
    <w:p w:rsidR="0042294C" w:rsidRPr="0042294C" w:rsidRDefault="0042294C" w:rsidP="0042294C">
      <w:pPr>
        <w:numPr>
          <w:ilvl w:val="0"/>
          <w:numId w:val="6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Person being sued ______________________</w:t>
      </w:r>
    </w:p>
    <w:p w:rsidR="0042294C" w:rsidRPr="0042294C" w:rsidRDefault="0042294C" w:rsidP="0042294C">
      <w:pPr>
        <w:spacing w:after="0"/>
        <w:ind w:left="720"/>
        <w:rPr>
          <w:rFonts w:asciiTheme="minorHAnsi" w:hAnsiTheme="minorHAnsi"/>
          <w:sz w:val="22"/>
        </w:rPr>
      </w:pPr>
    </w:p>
    <w:p w:rsidR="0042294C" w:rsidRPr="0042294C" w:rsidRDefault="0042294C" w:rsidP="0042294C">
      <w:pPr>
        <w:spacing w:after="0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PLAINTIFF</w:t>
      </w:r>
    </w:p>
    <w:p w:rsidR="0042294C" w:rsidRPr="0042294C" w:rsidRDefault="0042294C" w:rsidP="0042294C">
      <w:pPr>
        <w:numPr>
          <w:ilvl w:val="0"/>
          <w:numId w:val="6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Side that brings the charges against the accused in a criminal case</w:t>
      </w:r>
    </w:p>
    <w:p w:rsidR="0042294C" w:rsidRPr="0042294C" w:rsidRDefault="0042294C" w:rsidP="0042294C">
      <w:pPr>
        <w:spacing w:after="0"/>
        <w:ind w:left="216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OR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  <w:sectPr w:rsidR="0042294C" w:rsidRPr="0042294C" w:rsidSect="00C05D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2294C">
        <w:rPr>
          <w:rFonts w:asciiTheme="minorHAnsi" w:hAnsiTheme="minorHAnsi"/>
          <w:sz w:val="22"/>
        </w:rPr>
        <w:t>Side that is ____________________________</w:t>
      </w:r>
    </w:p>
    <w:p w:rsidR="0042294C" w:rsidRPr="0042294C" w:rsidRDefault="0042294C" w:rsidP="0042294C">
      <w:pPr>
        <w:shd w:val="clear" w:color="auto" w:fill="000000" w:themeFill="text1"/>
        <w:spacing w:after="0"/>
        <w:jc w:val="center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Lawyers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  <w:u w:val="single"/>
        </w:rPr>
        <w:sectPr w:rsidR="0042294C" w:rsidRPr="0042294C" w:rsidSect="004D52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294C" w:rsidRPr="0042294C" w:rsidRDefault="0042294C" w:rsidP="0042294C">
      <w:pPr>
        <w:spacing w:after="0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DEFENSE ATTORNEY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Legal representation for the _______________</w:t>
      </w:r>
    </w:p>
    <w:p w:rsidR="0042294C" w:rsidRPr="0042294C" w:rsidRDefault="0042294C" w:rsidP="0042294C">
      <w:pPr>
        <w:spacing w:after="0"/>
        <w:ind w:left="72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______________________________________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 xml:space="preserve">If one cannot be afforded, a </w:t>
      </w:r>
      <w:r w:rsidRPr="0042294C">
        <w:rPr>
          <w:rFonts w:asciiTheme="minorHAnsi" w:hAnsiTheme="minorHAnsi"/>
          <w:b/>
          <w:sz w:val="22"/>
          <w:u w:val="single"/>
        </w:rPr>
        <w:t>public defender</w:t>
      </w:r>
      <w:r w:rsidRPr="0042294C">
        <w:rPr>
          <w:rFonts w:asciiTheme="minorHAnsi" w:hAnsiTheme="minorHAnsi"/>
          <w:sz w:val="22"/>
        </w:rPr>
        <w:t xml:space="preserve"> will be given to the defendant</w:t>
      </w:r>
    </w:p>
    <w:p w:rsidR="0042294C" w:rsidRPr="0042294C" w:rsidRDefault="0042294C" w:rsidP="0042294C">
      <w:pPr>
        <w:numPr>
          <w:ilvl w:val="1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i/>
          <w:iCs/>
          <w:sz w:val="22"/>
        </w:rPr>
        <w:t>_____________________________</w:t>
      </w:r>
    </w:p>
    <w:p w:rsidR="0042294C" w:rsidRPr="0042294C" w:rsidRDefault="0042294C" w:rsidP="0042294C">
      <w:pPr>
        <w:spacing w:after="0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PROSECUTION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Legal representation for the ____________</w:t>
      </w:r>
    </w:p>
    <w:p w:rsidR="0042294C" w:rsidRPr="0042294C" w:rsidRDefault="0042294C" w:rsidP="0042294C">
      <w:pPr>
        <w:spacing w:after="0"/>
        <w:ind w:left="72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____________________________________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Will ALWAYS represent the ________________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Brings charges against the defendant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Called the DA or ADA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  <w:u w:val="single"/>
        </w:rPr>
        <w:sectPr w:rsidR="0042294C" w:rsidRPr="0042294C" w:rsidSect="00C05D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294C" w:rsidRPr="0042294C" w:rsidRDefault="0042294C" w:rsidP="0042294C">
      <w:pPr>
        <w:shd w:val="clear" w:color="auto" w:fill="000000" w:themeFill="text1"/>
        <w:spacing w:after="0"/>
        <w:jc w:val="center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Keeping the Peace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  <w:u w:val="single"/>
        </w:rPr>
        <w:sectPr w:rsidR="0042294C" w:rsidRPr="0042294C" w:rsidSect="004D52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294C" w:rsidRPr="0042294C" w:rsidRDefault="0042294C" w:rsidP="0042294C">
      <w:pPr>
        <w:spacing w:after="0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JUDGE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_______________________________________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Makes sure that both lawyers follow procedure and ___________________________________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Makes final decisions in ___________________</w:t>
      </w:r>
    </w:p>
    <w:p w:rsidR="0042294C" w:rsidRPr="0042294C" w:rsidRDefault="0042294C" w:rsidP="0042294C">
      <w:pPr>
        <w:spacing w:after="0"/>
        <w:ind w:left="72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_________________________</w:t>
      </w:r>
    </w:p>
    <w:p w:rsidR="0042294C" w:rsidRPr="0042294C" w:rsidRDefault="0042294C" w:rsidP="0042294C">
      <w:pPr>
        <w:spacing w:after="0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BAILIFF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Sheriff’s officer employed to</w:t>
      </w:r>
    </w:p>
    <w:p w:rsidR="0042294C" w:rsidRPr="0042294C" w:rsidRDefault="0042294C" w:rsidP="0042294C">
      <w:pPr>
        <w:numPr>
          <w:ilvl w:val="1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Execute processes</w:t>
      </w:r>
    </w:p>
    <w:p w:rsidR="0042294C" w:rsidRPr="0042294C" w:rsidRDefault="0042294C" w:rsidP="0042294C">
      <w:pPr>
        <w:numPr>
          <w:ilvl w:val="1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__________________________</w:t>
      </w:r>
    </w:p>
    <w:p w:rsidR="0042294C" w:rsidRPr="0042294C" w:rsidRDefault="0042294C" w:rsidP="0042294C">
      <w:pPr>
        <w:numPr>
          <w:ilvl w:val="1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Help maintain order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  <w:u w:val="single"/>
        </w:rPr>
        <w:sectPr w:rsidR="0042294C" w:rsidRPr="0042294C" w:rsidSect="00C05D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294C" w:rsidRPr="0042294C" w:rsidRDefault="0042294C" w:rsidP="0042294C">
      <w:pPr>
        <w:shd w:val="clear" w:color="auto" w:fill="000000" w:themeFill="text1"/>
        <w:spacing w:after="0"/>
        <w:jc w:val="center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Citizens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  <w:u w:val="single"/>
        </w:rPr>
        <w:sectPr w:rsidR="0042294C" w:rsidRPr="0042294C" w:rsidSect="004D52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294C" w:rsidRPr="0042294C" w:rsidRDefault="0042294C" w:rsidP="0042294C">
      <w:pPr>
        <w:spacing w:after="0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GRAND JURY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____________ citizens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Decide if there is enough probable cause to charge a person with a crime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t>DOES NOT</w:t>
      </w:r>
      <w:r w:rsidRPr="0042294C">
        <w:rPr>
          <w:rFonts w:asciiTheme="minorHAnsi" w:hAnsiTheme="minorHAnsi"/>
          <w:sz w:val="22"/>
          <w:u w:val="single"/>
        </w:rPr>
        <w:t xml:space="preserve"> </w:t>
      </w:r>
      <w:r w:rsidRPr="0042294C">
        <w:rPr>
          <w:rFonts w:asciiTheme="minorHAnsi" w:hAnsiTheme="minorHAnsi"/>
          <w:sz w:val="22"/>
        </w:rPr>
        <w:t xml:space="preserve"> ____________________________</w:t>
      </w: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CC6CC9" w:rsidRDefault="00CC6CC9" w:rsidP="0042294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42294C" w:rsidRPr="0042294C" w:rsidRDefault="0042294C" w:rsidP="0042294C">
      <w:pPr>
        <w:spacing w:after="0"/>
        <w:rPr>
          <w:rFonts w:asciiTheme="minorHAnsi" w:hAnsiTheme="minorHAnsi"/>
          <w:b/>
          <w:sz w:val="22"/>
        </w:rPr>
      </w:pPr>
      <w:r w:rsidRPr="0042294C">
        <w:rPr>
          <w:rFonts w:asciiTheme="minorHAnsi" w:hAnsiTheme="minorHAnsi"/>
          <w:b/>
          <w:sz w:val="22"/>
          <w:u w:val="single"/>
        </w:rPr>
        <w:lastRenderedPageBreak/>
        <w:t>PETIT JURY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________ citizens</w:t>
      </w:r>
    </w:p>
    <w:p w:rsidR="0042294C" w:rsidRPr="0042294C" w:rsidRDefault="0042294C" w:rsidP="0042294C">
      <w:pPr>
        <w:numPr>
          <w:ilvl w:val="0"/>
          <w:numId w:val="7"/>
        </w:numPr>
        <w:spacing w:after="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Decides if a person is __________________</w:t>
      </w:r>
    </w:p>
    <w:p w:rsidR="0042294C" w:rsidRPr="0042294C" w:rsidRDefault="0042294C" w:rsidP="0042294C">
      <w:pPr>
        <w:spacing w:after="0"/>
        <w:ind w:left="1440" w:firstLine="720"/>
        <w:rPr>
          <w:rFonts w:asciiTheme="minorHAnsi" w:hAnsiTheme="minorHAnsi"/>
          <w:sz w:val="22"/>
        </w:rPr>
      </w:pPr>
      <w:r w:rsidRPr="0042294C">
        <w:rPr>
          <w:rFonts w:asciiTheme="minorHAnsi" w:hAnsiTheme="minorHAnsi"/>
          <w:sz w:val="22"/>
        </w:rPr>
        <w:t>OR</w:t>
      </w:r>
    </w:p>
    <w:p w:rsidR="0042294C" w:rsidRPr="0042294C" w:rsidRDefault="0042294C" w:rsidP="00E77677">
      <w:pPr>
        <w:numPr>
          <w:ilvl w:val="0"/>
          <w:numId w:val="8"/>
        </w:numPr>
        <w:spacing w:after="0"/>
        <w:rPr>
          <w:rFonts w:asciiTheme="minorHAnsi" w:hAnsiTheme="minorHAnsi"/>
          <w:sz w:val="22"/>
        </w:rPr>
        <w:sectPr w:rsidR="0042294C" w:rsidRPr="0042294C" w:rsidSect="00CC6C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2294C">
        <w:rPr>
          <w:rFonts w:asciiTheme="minorHAnsi" w:hAnsiTheme="minorHAnsi"/>
          <w:sz w:val="22"/>
        </w:rPr>
        <w:t xml:space="preserve">Decides </w:t>
      </w:r>
      <w:r w:rsidR="00CC6CC9">
        <w:rPr>
          <w:rFonts w:asciiTheme="minorHAnsi" w:hAnsiTheme="minorHAnsi"/>
          <w:sz w:val="22"/>
        </w:rPr>
        <w:t>_____________________</w:t>
      </w:r>
      <w:bookmarkStart w:id="0" w:name="_GoBack"/>
      <w:bookmarkEnd w:id="0"/>
    </w:p>
    <w:p w:rsidR="00AB00D7" w:rsidRPr="00AB00D7" w:rsidRDefault="00AB00D7">
      <w:pPr>
        <w:rPr>
          <w:b/>
        </w:rPr>
      </w:pPr>
    </w:p>
    <w:sectPr w:rsidR="00AB00D7" w:rsidRPr="00AB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B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FE6BEE"/>
    <w:multiLevelType w:val="hybridMultilevel"/>
    <w:tmpl w:val="BDC0E788"/>
    <w:lvl w:ilvl="0" w:tplc="13A2AE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4AF1E">
      <w:start w:val="114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B886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D0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C89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AD7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E39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624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942E1"/>
    <w:multiLevelType w:val="hybridMultilevel"/>
    <w:tmpl w:val="C8E8F8F6"/>
    <w:lvl w:ilvl="0" w:tplc="91EC9D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B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E5F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618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611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0F0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4EE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2E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E97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E382E"/>
    <w:multiLevelType w:val="hybridMultilevel"/>
    <w:tmpl w:val="F3DCF6B0"/>
    <w:lvl w:ilvl="0" w:tplc="6A2C92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A56E2">
      <w:start w:val="325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0FC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C91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6C6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445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C9E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08B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0C5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E5E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741A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EF3296B"/>
    <w:multiLevelType w:val="hybridMultilevel"/>
    <w:tmpl w:val="381CEEEE"/>
    <w:lvl w:ilvl="0" w:tplc="D43A72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EED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254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E93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8C3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AE9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2F7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67D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AA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44A3F"/>
    <w:multiLevelType w:val="hybridMultilevel"/>
    <w:tmpl w:val="4440AD0C"/>
    <w:lvl w:ilvl="0" w:tplc="1B528C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236B0">
      <w:start w:val="4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EDB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61C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C2F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813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EE6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898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833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7"/>
    <w:rsid w:val="00325462"/>
    <w:rsid w:val="0042294C"/>
    <w:rsid w:val="00AB00D7"/>
    <w:rsid w:val="00AC40D3"/>
    <w:rsid w:val="00BF70A2"/>
    <w:rsid w:val="00CC6CC9"/>
    <w:rsid w:val="00D315C7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34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014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5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16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2</cp:revision>
  <cp:lastPrinted>2014-03-07T14:04:00Z</cp:lastPrinted>
  <dcterms:created xsi:type="dcterms:W3CDTF">2014-03-07T12:43:00Z</dcterms:created>
  <dcterms:modified xsi:type="dcterms:W3CDTF">2015-03-17T11:22:00Z</dcterms:modified>
</cp:coreProperties>
</file>