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D069A5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11: Protection Agencies</w:t>
      </w:r>
    </w:p>
    <w:p w:rsidR="00D069A5" w:rsidRDefault="00D069A5"/>
    <w:p w:rsidR="00D069A5" w:rsidRDefault="00D069A5">
      <w:pPr>
        <w:rPr>
          <w:b/>
        </w:rPr>
      </w:pPr>
      <w:r>
        <w:rPr>
          <w:b/>
        </w:rPr>
        <w:t>Protection Agencies</w:t>
      </w:r>
    </w:p>
    <w:p w:rsidR="00D069A5" w:rsidRDefault="00D069A5" w:rsidP="00D069A5">
      <w:pPr>
        <w:pStyle w:val="ListParagraph"/>
        <w:numPr>
          <w:ilvl w:val="0"/>
          <w:numId w:val="1"/>
        </w:numPr>
      </w:pPr>
      <w:r>
        <w:t>_______________________________________ (BBB) – report on businesses to consumers</w:t>
      </w:r>
    </w:p>
    <w:p w:rsidR="00D069A5" w:rsidRDefault="00D069A5" w:rsidP="00D069A5">
      <w:pPr>
        <w:pStyle w:val="ListParagraph"/>
        <w:numPr>
          <w:ilvl w:val="1"/>
          <w:numId w:val="1"/>
        </w:numPr>
      </w:pPr>
      <w:r>
        <w:t>People may file complaints through this agency</w:t>
      </w:r>
    </w:p>
    <w:p w:rsidR="00000000" w:rsidRDefault="00D069A5" w:rsidP="00D069A5">
      <w:pPr>
        <w:pStyle w:val="ListParagraph"/>
        <w:numPr>
          <w:ilvl w:val="0"/>
          <w:numId w:val="1"/>
        </w:numPr>
      </w:pPr>
      <w:r>
        <w:t>Bureau of Competition – ______________________________________________________</w:t>
      </w:r>
    </w:p>
    <w:p w:rsidR="00D069A5" w:rsidRPr="00D069A5" w:rsidRDefault="00D069A5" w:rsidP="00D069A5">
      <w:pPr>
        <w:pStyle w:val="ListParagraph"/>
        <w:ind w:left="360"/>
      </w:pPr>
      <w:r>
        <w:t>________________________________</w:t>
      </w:r>
    </w:p>
    <w:p w:rsidR="00000000" w:rsidRPr="00D069A5" w:rsidRDefault="00D069A5" w:rsidP="00D069A5">
      <w:pPr>
        <w:pStyle w:val="ListParagraph"/>
        <w:numPr>
          <w:ilvl w:val="0"/>
          <w:numId w:val="1"/>
        </w:numPr>
      </w:pPr>
      <w:r>
        <w:t>Bureau of _________________________________</w:t>
      </w:r>
      <w:r w:rsidR="008541B3" w:rsidRPr="00D069A5">
        <w:t xml:space="preserve"> (BCP) – part of FTC / protects against deception</w:t>
      </w:r>
    </w:p>
    <w:p w:rsidR="00000000" w:rsidRDefault="008541B3" w:rsidP="00D069A5">
      <w:pPr>
        <w:pStyle w:val="ListParagraph"/>
        <w:numPr>
          <w:ilvl w:val="0"/>
          <w:numId w:val="1"/>
        </w:numPr>
      </w:pPr>
      <w:r w:rsidRPr="00D069A5">
        <w:t>Child Safety Protection Act – toys hav</w:t>
      </w:r>
      <w:r w:rsidR="00D069A5">
        <w:t>e to have ____________________________________</w:t>
      </w:r>
    </w:p>
    <w:p w:rsidR="00D069A5" w:rsidRPr="00D069A5" w:rsidRDefault="00D069A5" w:rsidP="00D069A5">
      <w:pPr>
        <w:pStyle w:val="ListParagraph"/>
        <w:ind w:left="360"/>
      </w:pPr>
      <w:r>
        <w:t>__________________________________</w:t>
      </w:r>
    </w:p>
    <w:p w:rsidR="00A93337" w:rsidRDefault="00A93337" w:rsidP="00A93337">
      <w:pPr>
        <w:pStyle w:val="ListParagraph"/>
        <w:numPr>
          <w:ilvl w:val="0"/>
          <w:numId w:val="1"/>
        </w:numPr>
      </w:pPr>
      <w:r>
        <w:t>____________________________________________________</w:t>
      </w:r>
      <w:r>
        <w:t xml:space="preserve"> (CPSC) – sets product safety standards</w:t>
      </w:r>
    </w:p>
    <w:p w:rsidR="00A93337" w:rsidRDefault="00A93337" w:rsidP="00A93337">
      <w:pPr>
        <w:pStyle w:val="ListParagraph"/>
        <w:numPr>
          <w:ilvl w:val="0"/>
          <w:numId w:val="1"/>
        </w:numPr>
      </w:pPr>
      <w:r>
        <w:t>______________________________________________</w:t>
      </w:r>
      <w:r>
        <w:t xml:space="preserve"> (EPA) – protects natural resources</w:t>
      </w:r>
    </w:p>
    <w:p w:rsidR="00A93337" w:rsidRDefault="00A93337" w:rsidP="00A93337">
      <w:pPr>
        <w:pStyle w:val="ListParagraph"/>
        <w:numPr>
          <w:ilvl w:val="0"/>
          <w:numId w:val="1"/>
        </w:numPr>
      </w:pPr>
      <w:r>
        <w:t>___________________________________ (FTC) – ________________________________</w:t>
      </w:r>
    </w:p>
    <w:p w:rsidR="00032EAA" w:rsidRDefault="00A93337" w:rsidP="00032EAA">
      <w:pPr>
        <w:pStyle w:val="ListParagraph"/>
        <w:ind w:left="360"/>
      </w:pPr>
      <w:r>
        <w:t>______</w:t>
      </w:r>
      <w:r w:rsidR="00032EAA">
        <w:t>_______________________________</w:t>
      </w:r>
    </w:p>
    <w:p w:rsidR="00D648DC" w:rsidRDefault="00D648DC" w:rsidP="00D648DC">
      <w:pPr>
        <w:pStyle w:val="ListParagraph"/>
        <w:numPr>
          <w:ilvl w:val="0"/>
          <w:numId w:val="1"/>
        </w:numPr>
      </w:pPr>
      <w:r>
        <w:t>Food &amp; Dr</w:t>
      </w:r>
      <w:r>
        <w:t>ug Administration (                ) – _______________________________________</w:t>
      </w:r>
    </w:p>
    <w:p w:rsidR="00D648DC" w:rsidRDefault="00D648DC" w:rsidP="00D648DC">
      <w:pPr>
        <w:pStyle w:val="ListParagraph"/>
        <w:ind w:left="360"/>
      </w:pPr>
      <w:r>
        <w:t>____________</w:t>
      </w:r>
    </w:p>
    <w:p w:rsidR="00D648DC" w:rsidRDefault="00D648DC" w:rsidP="00D648DC">
      <w:pPr>
        <w:pStyle w:val="ListParagraph"/>
        <w:numPr>
          <w:ilvl w:val="0"/>
          <w:numId w:val="1"/>
        </w:numPr>
      </w:pPr>
      <w:r>
        <w:t>________________________________________________</w:t>
      </w:r>
      <w:r>
        <w:t xml:space="preserve"> (SEC) – protects stock / financial investors</w:t>
      </w:r>
    </w:p>
    <w:p w:rsidR="00D648DC" w:rsidRDefault="00D648DC" w:rsidP="00D648DC">
      <w:pPr>
        <w:pStyle w:val="ListParagraph"/>
        <w:numPr>
          <w:ilvl w:val="0"/>
          <w:numId w:val="1"/>
        </w:numPr>
      </w:pPr>
      <w:r>
        <w:t>United States</w:t>
      </w:r>
      <w:r>
        <w:t xml:space="preserve"> Department of Agriculture (              </w:t>
      </w:r>
      <w:r>
        <w:t xml:space="preserve">) </w:t>
      </w:r>
      <w:r>
        <w:t>– _________________________________</w:t>
      </w:r>
    </w:p>
    <w:p w:rsidR="00D648DC" w:rsidRDefault="00D648DC" w:rsidP="00D648DC">
      <w:pPr>
        <w:pStyle w:val="ListParagraph"/>
        <w:ind w:left="360"/>
      </w:pPr>
      <w:r>
        <w:t>__________________________________________</w:t>
      </w:r>
    </w:p>
    <w:p w:rsidR="00032EAA" w:rsidRPr="00D069A5" w:rsidRDefault="00032EAA" w:rsidP="00C325C9">
      <w:bookmarkStart w:id="0" w:name="_GoBack"/>
      <w:bookmarkEnd w:id="0"/>
    </w:p>
    <w:sectPr w:rsidR="00032EAA" w:rsidRPr="00D0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500"/>
    <w:multiLevelType w:val="hybridMultilevel"/>
    <w:tmpl w:val="472E0F26"/>
    <w:lvl w:ilvl="0" w:tplc="9700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8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A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611F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5"/>
    <w:rsid w:val="00032EAA"/>
    <w:rsid w:val="00325462"/>
    <w:rsid w:val="00A93337"/>
    <w:rsid w:val="00BF70A2"/>
    <w:rsid w:val="00C325C9"/>
    <w:rsid w:val="00D069A5"/>
    <w:rsid w:val="00D315C7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5</cp:revision>
  <dcterms:created xsi:type="dcterms:W3CDTF">2014-05-12T21:43:00Z</dcterms:created>
  <dcterms:modified xsi:type="dcterms:W3CDTF">2014-05-12T22:08:00Z</dcterms:modified>
</cp:coreProperties>
</file>